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A9" w:rsidRDefault="00F56EA9" w:rsidP="00E728C8">
      <w:pPr>
        <w:spacing w:line="276" w:lineRule="auto"/>
        <w:jc w:val="center"/>
        <w:rPr>
          <w:b/>
        </w:rPr>
      </w:pPr>
    </w:p>
    <w:p w:rsidR="006D74C9" w:rsidRPr="00DC0E0E" w:rsidRDefault="00F56EA9" w:rsidP="008C0599">
      <w:pPr>
        <w:spacing w:line="276" w:lineRule="auto"/>
        <w:jc w:val="center"/>
        <w:rPr>
          <w:b/>
          <w:lang w:val="de-DE"/>
        </w:rPr>
      </w:pPr>
      <w:r w:rsidRPr="00DC0E0E">
        <w:rPr>
          <w:b/>
          <w:lang w:val="de-DE"/>
        </w:rPr>
        <w:t>QUALITÄTS-, UMWELT- UND ARBEITSSCHUTZ</w:t>
      </w:r>
      <w:r w:rsidR="006D74C9" w:rsidRPr="00DC0E0E">
        <w:rPr>
          <w:b/>
          <w:lang w:val="de-DE"/>
        </w:rPr>
        <w:t>POLIT</w:t>
      </w:r>
      <w:r w:rsidRPr="00DC0E0E">
        <w:rPr>
          <w:b/>
          <w:lang w:val="de-DE"/>
        </w:rPr>
        <w:t>IK</w:t>
      </w:r>
    </w:p>
    <w:p w:rsidR="0059543A" w:rsidRPr="00DC0E0E" w:rsidRDefault="0059543A" w:rsidP="008C0599">
      <w:pPr>
        <w:spacing w:line="276" w:lineRule="auto"/>
        <w:ind w:firstLine="398"/>
        <w:jc w:val="both"/>
        <w:rPr>
          <w:lang w:val="de-DE"/>
        </w:rPr>
      </w:pPr>
    </w:p>
    <w:p w:rsidR="006D74C9" w:rsidRPr="00695698" w:rsidRDefault="00F56EA9" w:rsidP="008C0599">
      <w:pPr>
        <w:spacing w:after="120" w:line="276" w:lineRule="auto"/>
        <w:jc w:val="both"/>
        <w:rPr>
          <w:lang w:val="de-DE"/>
        </w:rPr>
      </w:pPr>
      <w:r w:rsidRPr="00DC0E0E">
        <w:rPr>
          <w:lang w:val="de-DE"/>
        </w:rPr>
        <w:t xml:space="preserve">Von Beginn unserer Geschäftstätigkeit an sind wir bestrebt, die höchsten </w:t>
      </w:r>
      <w:r w:rsidR="00DC0E0E" w:rsidRPr="00DC0E0E">
        <w:rPr>
          <w:lang w:val="de-DE"/>
        </w:rPr>
        <w:t xml:space="preserve">Standards </w:t>
      </w:r>
      <w:r w:rsidR="00015D31" w:rsidRPr="00DC0E0E">
        <w:rPr>
          <w:lang w:val="de-DE"/>
        </w:rPr>
        <w:t>von Management- und Betriebsprozesse</w:t>
      </w:r>
      <w:r w:rsidR="00DC0E0E" w:rsidRPr="00DC0E0E">
        <w:rPr>
          <w:lang w:val="de-DE"/>
        </w:rPr>
        <w:t>n</w:t>
      </w:r>
      <w:r w:rsidR="00015D31" w:rsidRPr="00DC0E0E">
        <w:rPr>
          <w:lang w:val="de-DE"/>
        </w:rPr>
        <w:t xml:space="preserve"> zu er</w:t>
      </w:r>
      <w:r w:rsidR="00DC0E0E" w:rsidRPr="00DC0E0E">
        <w:rPr>
          <w:lang w:val="de-DE"/>
        </w:rPr>
        <w:t>füllen</w:t>
      </w:r>
      <w:r w:rsidR="006D74C9" w:rsidRPr="00DC0E0E">
        <w:rPr>
          <w:lang w:val="de-DE"/>
        </w:rPr>
        <w:t xml:space="preserve">. </w:t>
      </w:r>
      <w:r w:rsidR="00DC0E0E" w:rsidRPr="00695698">
        <w:rPr>
          <w:lang w:val="de-DE"/>
        </w:rPr>
        <w:t>Hierfür hat</w:t>
      </w:r>
      <w:r w:rsidR="006D74C9" w:rsidRPr="00695698">
        <w:rPr>
          <w:lang w:val="de-DE"/>
        </w:rPr>
        <w:t xml:space="preserve"> ENITEC </w:t>
      </w:r>
      <w:r w:rsidR="00DC0E0E" w:rsidRPr="00695698">
        <w:rPr>
          <w:lang w:val="de-DE"/>
        </w:rPr>
        <w:t>Sp. z o.o. entsprechende Managementsysteme eingef</w:t>
      </w:r>
      <w:r w:rsidR="00695698" w:rsidRPr="00695698">
        <w:rPr>
          <w:lang w:val="de-DE"/>
        </w:rPr>
        <w:t>ührt und folgende Zertifikate er</w:t>
      </w:r>
      <w:r w:rsidR="00695698">
        <w:rPr>
          <w:lang w:val="de-DE"/>
        </w:rPr>
        <w:t>worben:</w:t>
      </w:r>
    </w:p>
    <w:p w:rsidR="00DC0E0E" w:rsidRPr="00A043FC" w:rsidRDefault="00DC0E0E" w:rsidP="008C0599">
      <w:pPr>
        <w:pStyle w:val="Akapitzlist"/>
        <w:numPr>
          <w:ilvl w:val="0"/>
          <w:numId w:val="16"/>
        </w:numPr>
        <w:spacing w:line="276" w:lineRule="auto"/>
        <w:jc w:val="both"/>
        <w:rPr>
          <w:lang w:val="de-DE"/>
        </w:rPr>
      </w:pPr>
      <w:r w:rsidRPr="00A043FC">
        <w:rPr>
          <w:lang w:val="de-DE"/>
        </w:rPr>
        <w:t>für Qualitätsmanagementsystem</w:t>
      </w:r>
      <w:r w:rsidR="00695698">
        <w:rPr>
          <w:lang w:val="de-DE"/>
        </w:rPr>
        <w:t xml:space="preserve"> </w:t>
      </w:r>
      <w:r w:rsidR="00695698">
        <w:rPr>
          <w:lang w:val="de-DE"/>
        </w:rPr>
        <w:tab/>
      </w:r>
      <w:r w:rsidR="00695698">
        <w:rPr>
          <w:lang w:val="de-DE"/>
        </w:rPr>
        <w:tab/>
      </w:r>
      <w:r w:rsidR="00695698">
        <w:rPr>
          <w:lang w:val="de-DE"/>
        </w:rPr>
        <w:tab/>
        <w:t>PN-EN ISO</w:t>
      </w:r>
      <w:r w:rsidR="00EC6AE5">
        <w:rPr>
          <w:lang w:val="de-DE"/>
        </w:rPr>
        <w:t xml:space="preserve"> </w:t>
      </w:r>
      <w:r w:rsidR="00695698">
        <w:rPr>
          <w:lang w:val="de-DE"/>
        </w:rPr>
        <w:t xml:space="preserve">9001 </w:t>
      </w:r>
      <w:r w:rsidRPr="00A043FC">
        <w:rPr>
          <w:lang w:val="de-DE"/>
        </w:rPr>
        <w:t>: 2015</w:t>
      </w:r>
    </w:p>
    <w:p w:rsidR="00DC0E0E" w:rsidRPr="00A043FC" w:rsidRDefault="00DC0E0E" w:rsidP="008C0599">
      <w:pPr>
        <w:pStyle w:val="Akapitzlist"/>
        <w:numPr>
          <w:ilvl w:val="0"/>
          <w:numId w:val="16"/>
        </w:numPr>
        <w:spacing w:line="276" w:lineRule="auto"/>
        <w:jc w:val="both"/>
        <w:rPr>
          <w:lang w:val="de-DE"/>
        </w:rPr>
      </w:pPr>
      <w:r w:rsidRPr="00A043FC">
        <w:rPr>
          <w:lang w:val="de-DE"/>
        </w:rPr>
        <w:t>für Umweltmanagementsystem</w:t>
      </w:r>
      <w:r w:rsidRPr="00A043FC">
        <w:rPr>
          <w:lang w:val="de-DE"/>
        </w:rPr>
        <w:tab/>
        <w:t xml:space="preserve"> </w:t>
      </w:r>
      <w:r w:rsidRPr="00A043FC">
        <w:rPr>
          <w:lang w:val="de-DE"/>
        </w:rPr>
        <w:tab/>
      </w:r>
      <w:r w:rsidRPr="00A043FC">
        <w:rPr>
          <w:lang w:val="de-DE"/>
        </w:rPr>
        <w:tab/>
        <w:t>PN-EN ISO 14001 : 2015</w:t>
      </w:r>
    </w:p>
    <w:p w:rsidR="00DC0E0E" w:rsidRPr="00DC0E0E" w:rsidRDefault="00DC0E0E" w:rsidP="008C0599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lang w:val="de-DE"/>
        </w:rPr>
      </w:pPr>
      <w:r w:rsidRPr="00A043FC">
        <w:rPr>
          <w:lang w:val="de-DE"/>
        </w:rPr>
        <w:t>für Arbeitsschutzmanagementsystem</w:t>
      </w:r>
      <w:r w:rsidR="00EC6AE5">
        <w:rPr>
          <w:lang w:val="de-DE"/>
        </w:rPr>
        <w:t xml:space="preserve"> </w:t>
      </w:r>
      <w:r w:rsidRPr="00A043FC">
        <w:rPr>
          <w:lang w:val="de-DE"/>
        </w:rPr>
        <w:tab/>
      </w:r>
      <w:r w:rsidRPr="00A043FC">
        <w:rPr>
          <w:lang w:val="de-DE"/>
        </w:rPr>
        <w:tab/>
        <w:t>PN-EN</w:t>
      </w:r>
      <w:r w:rsidR="00EC6AE5">
        <w:rPr>
          <w:lang w:val="de-DE"/>
        </w:rPr>
        <w:t xml:space="preserve"> </w:t>
      </w:r>
      <w:r w:rsidRPr="00A043FC">
        <w:rPr>
          <w:lang w:val="de-DE"/>
        </w:rPr>
        <w:t>18001 : 2004</w:t>
      </w:r>
    </w:p>
    <w:p w:rsidR="00741B0F" w:rsidRPr="007D7E91" w:rsidRDefault="007D7E91" w:rsidP="008C0599">
      <w:pPr>
        <w:pStyle w:val="NormalnyWeb"/>
        <w:spacing w:before="0" w:beforeAutospacing="0" w:after="120" w:afterAutospacing="0" w:line="276" w:lineRule="auto"/>
        <w:jc w:val="both"/>
        <w:rPr>
          <w:lang w:val="de-DE"/>
        </w:rPr>
      </w:pPr>
      <w:r w:rsidRPr="007D7E91">
        <w:rPr>
          <w:lang w:val="de-DE"/>
        </w:rPr>
        <w:t xml:space="preserve">Gleichzeitig hat </w:t>
      </w:r>
      <w:r w:rsidR="006D74C9" w:rsidRPr="007D7E91">
        <w:rPr>
          <w:lang w:val="de-DE"/>
        </w:rPr>
        <w:t xml:space="preserve">ENITEC </w:t>
      </w:r>
      <w:r w:rsidRPr="007D7E91">
        <w:rPr>
          <w:lang w:val="de-DE"/>
        </w:rPr>
        <w:t>Sp. z o.o. mehrere erforderliche Fertigungsstandards eingeführt</w:t>
      </w:r>
      <w:r>
        <w:rPr>
          <w:lang w:val="de-DE"/>
        </w:rPr>
        <w:t>, die</w:t>
      </w:r>
      <w:r w:rsidR="00E337A8">
        <w:rPr>
          <w:lang w:val="de-DE"/>
        </w:rPr>
        <w:t xml:space="preserve"> durch entsprechende Zertifizierungen nachgewiesen werden können</w:t>
      </w:r>
      <w:r w:rsidR="00741B0F" w:rsidRPr="007D7E91">
        <w:rPr>
          <w:lang w:val="de-DE"/>
        </w:rPr>
        <w:t xml:space="preserve">. </w:t>
      </w:r>
      <w:r w:rsidRPr="007D7E91">
        <w:rPr>
          <w:lang w:val="de-DE"/>
        </w:rPr>
        <w:t>Wir verfügen unter anderem über folgende Zertifikate</w:t>
      </w:r>
      <w:r w:rsidR="006D74C9" w:rsidRPr="007D7E91">
        <w:rPr>
          <w:lang w:val="de-DE"/>
        </w:rPr>
        <w:t>:</w:t>
      </w:r>
    </w:p>
    <w:p w:rsidR="00741B0F" w:rsidRPr="00F56EA9" w:rsidRDefault="006D74C9" w:rsidP="008C059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 w:rsidRPr="00F56EA9">
        <w:t>PN-</w:t>
      </w:r>
      <w:r w:rsidR="00A13476" w:rsidRPr="00F56EA9">
        <w:t>EN ISO 3834-2:2007,</w:t>
      </w:r>
    </w:p>
    <w:p w:rsidR="006D74C9" w:rsidRPr="00F56EA9" w:rsidRDefault="006D74C9" w:rsidP="008C0599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 w:rsidRPr="00F56EA9">
        <w:t>EN 1090-1:2009+A1:2011,</w:t>
      </w:r>
      <w:r w:rsidR="00A13476" w:rsidRPr="00F56EA9">
        <w:t xml:space="preserve"> </w:t>
      </w:r>
    </w:p>
    <w:p w:rsidR="00F84895" w:rsidRPr="00F56EA9" w:rsidRDefault="006D74C9" w:rsidP="008C0599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jc w:val="both"/>
        <w:rPr>
          <w:lang w:val="de-DE"/>
        </w:rPr>
      </w:pPr>
      <w:r w:rsidRPr="00F56EA9">
        <w:rPr>
          <w:lang w:val="de-DE"/>
        </w:rPr>
        <w:t>AD 2000 Merkblatt HP0/HP 100R, TRD201 EN 13445-4, DIN EN 13480 i EN 12952</w:t>
      </w:r>
      <w:r w:rsidR="008C0599">
        <w:rPr>
          <w:lang w:val="de-DE"/>
        </w:rPr>
        <w:t>.</w:t>
      </w:r>
      <w:r w:rsidR="00A13476" w:rsidRPr="00F56EA9">
        <w:rPr>
          <w:lang w:val="de-DE"/>
        </w:rPr>
        <w:t xml:space="preserve"> </w:t>
      </w:r>
    </w:p>
    <w:p w:rsidR="0059543A" w:rsidRPr="002F10C3" w:rsidRDefault="00E337A8" w:rsidP="008C0599">
      <w:pPr>
        <w:pStyle w:val="NormalnyWeb"/>
        <w:spacing w:before="0" w:beforeAutospacing="0" w:after="120" w:afterAutospacing="0" w:line="276" w:lineRule="auto"/>
        <w:jc w:val="both"/>
        <w:rPr>
          <w:lang w:val="de-DE"/>
        </w:rPr>
      </w:pPr>
      <w:r w:rsidRPr="00E337A8">
        <w:rPr>
          <w:lang w:val="de-DE"/>
        </w:rPr>
        <w:t xml:space="preserve">In Anlehnung an die erworbenen Kompetenzen </w:t>
      </w:r>
      <w:r>
        <w:rPr>
          <w:lang w:val="de-DE"/>
        </w:rPr>
        <w:t>setz</w:t>
      </w:r>
      <w:r w:rsidRPr="00E337A8">
        <w:rPr>
          <w:lang w:val="de-DE"/>
        </w:rPr>
        <w:t xml:space="preserve">t sich der Vorstand von </w:t>
      </w:r>
      <w:r>
        <w:rPr>
          <w:lang w:val="de-DE"/>
        </w:rPr>
        <w:t>ENITEC Sp. z o.o. zum Ziel</w:t>
      </w:r>
      <w:r w:rsidR="006D74C9" w:rsidRPr="00E337A8">
        <w:rPr>
          <w:lang w:val="de-DE"/>
        </w:rPr>
        <w:t>:</w:t>
      </w:r>
    </w:p>
    <w:p w:rsidR="006D74C9" w:rsidRPr="002F10C3" w:rsidRDefault="00E337A8" w:rsidP="008C0599">
      <w:pPr>
        <w:pStyle w:val="Akapitzlist"/>
        <w:numPr>
          <w:ilvl w:val="0"/>
          <w:numId w:val="17"/>
        </w:numPr>
        <w:spacing w:line="276" w:lineRule="auto"/>
        <w:jc w:val="both"/>
        <w:rPr>
          <w:lang w:val="de-DE"/>
        </w:rPr>
      </w:pPr>
      <w:r w:rsidRPr="002F10C3">
        <w:rPr>
          <w:lang w:val="de-DE"/>
        </w:rPr>
        <w:t>die höchsten Qualitätsstandards der angebotenen Produkte und Dienstleistungen zu gewährleisten</w:t>
      </w:r>
      <w:r w:rsidR="00F321FA">
        <w:rPr>
          <w:lang w:val="de-DE"/>
        </w:rPr>
        <w:t xml:space="preserve"> und</w:t>
      </w:r>
      <w:r w:rsidRPr="002F10C3">
        <w:rPr>
          <w:lang w:val="de-DE"/>
        </w:rPr>
        <w:t xml:space="preserve"> innovative Lösungen zu entwickeln, um die Wünsche und Bedürfnisse unserer Kunden zu erfüllen, </w:t>
      </w:r>
    </w:p>
    <w:p w:rsidR="006D74C9" w:rsidRPr="002F10C3" w:rsidRDefault="00AA45F9" w:rsidP="008C0599">
      <w:pPr>
        <w:pStyle w:val="Akapitzlist"/>
        <w:numPr>
          <w:ilvl w:val="0"/>
          <w:numId w:val="17"/>
        </w:numPr>
        <w:spacing w:line="276" w:lineRule="auto"/>
        <w:jc w:val="both"/>
        <w:rPr>
          <w:lang w:val="de-DE"/>
        </w:rPr>
      </w:pPr>
      <w:r w:rsidRPr="002F10C3">
        <w:rPr>
          <w:lang w:val="de-DE"/>
        </w:rPr>
        <w:t>potenziellen Arbeits</w:t>
      </w:r>
      <w:r w:rsidR="00E337A8" w:rsidRPr="002F10C3">
        <w:rPr>
          <w:lang w:val="de-DE"/>
        </w:rPr>
        <w:t>unfällen vorzubeugen</w:t>
      </w:r>
      <w:r w:rsidRPr="002F10C3">
        <w:rPr>
          <w:lang w:val="de-DE"/>
        </w:rPr>
        <w:t xml:space="preserve"> und für kontinuierliche Verbesserung</w:t>
      </w:r>
      <w:r w:rsidR="00EC6AE5">
        <w:rPr>
          <w:lang w:val="de-DE"/>
        </w:rPr>
        <w:t xml:space="preserve"> </w:t>
      </w:r>
      <w:r w:rsidRPr="002F10C3">
        <w:rPr>
          <w:lang w:val="de-DE"/>
        </w:rPr>
        <w:t>des Arbeitsschutzmanagementsystems zu sorgen,</w:t>
      </w:r>
      <w:r w:rsidR="006D74C9" w:rsidRPr="002F10C3">
        <w:rPr>
          <w:lang w:val="de-DE"/>
        </w:rPr>
        <w:t xml:space="preserve"> </w:t>
      </w:r>
    </w:p>
    <w:p w:rsidR="0059543A" w:rsidRPr="002F10C3" w:rsidRDefault="00AA45F9" w:rsidP="008C0599">
      <w:pPr>
        <w:pStyle w:val="Akapitzlist"/>
        <w:numPr>
          <w:ilvl w:val="0"/>
          <w:numId w:val="17"/>
        </w:numPr>
        <w:spacing w:after="120" w:line="276" w:lineRule="auto"/>
        <w:rPr>
          <w:lang w:val="de-DE"/>
        </w:rPr>
      </w:pPr>
      <w:r w:rsidRPr="002F10C3">
        <w:rPr>
          <w:lang w:val="de-DE"/>
        </w:rPr>
        <w:t>nachteilige Auswirkungen auf die Umwelt zu minimieren.</w:t>
      </w:r>
    </w:p>
    <w:p w:rsidR="0059543A" w:rsidRPr="002F10C3" w:rsidRDefault="00AA45F9" w:rsidP="008C0599">
      <w:pPr>
        <w:spacing w:after="120" w:line="276" w:lineRule="auto"/>
        <w:jc w:val="both"/>
        <w:rPr>
          <w:lang w:val="de-DE"/>
        </w:rPr>
      </w:pPr>
      <w:r w:rsidRPr="002F10C3">
        <w:rPr>
          <w:lang w:val="de-DE"/>
        </w:rPr>
        <w:t xml:space="preserve">Die oben genannten Ziele werden </w:t>
      </w:r>
      <w:r w:rsidR="000B358D" w:rsidRPr="002F10C3">
        <w:rPr>
          <w:lang w:val="de-DE"/>
        </w:rPr>
        <w:t>umgesetzt durch</w:t>
      </w:r>
      <w:r w:rsidR="006D74C9" w:rsidRPr="002F10C3">
        <w:rPr>
          <w:lang w:val="de-DE"/>
        </w:rPr>
        <w:t>:</w:t>
      </w:r>
    </w:p>
    <w:p w:rsidR="009D1742" w:rsidRPr="002F10C3" w:rsidRDefault="00F321FA" w:rsidP="008C0599">
      <w:pPr>
        <w:pStyle w:val="Akapitzlist"/>
        <w:numPr>
          <w:ilvl w:val="0"/>
          <w:numId w:val="18"/>
        </w:numPr>
        <w:spacing w:line="276" w:lineRule="auto"/>
        <w:jc w:val="both"/>
        <w:rPr>
          <w:lang w:val="de-DE"/>
        </w:rPr>
      </w:pPr>
      <w:r>
        <w:rPr>
          <w:lang w:val="de-DE"/>
        </w:rPr>
        <w:t>Anwendung</w:t>
      </w:r>
      <w:r w:rsidR="000B358D" w:rsidRPr="002F10C3">
        <w:rPr>
          <w:lang w:val="de-DE"/>
        </w:rPr>
        <w:t xml:space="preserve"> erforderlicher Normen, Standards und innovativer Lösungen,</w:t>
      </w:r>
    </w:p>
    <w:p w:rsidR="000B358D" w:rsidRPr="002F10C3" w:rsidRDefault="000B358D" w:rsidP="008C0599">
      <w:pPr>
        <w:pStyle w:val="Akapitzlist"/>
        <w:numPr>
          <w:ilvl w:val="0"/>
          <w:numId w:val="18"/>
        </w:numPr>
        <w:spacing w:line="276" w:lineRule="auto"/>
        <w:jc w:val="both"/>
        <w:rPr>
          <w:lang w:val="de-DE"/>
        </w:rPr>
      </w:pPr>
      <w:r w:rsidRPr="002F10C3">
        <w:rPr>
          <w:lang w:val="de-DE"/>
        </w:rPr>
        <w:t>Schulungen und Weiterbildungen,</w:t>
      </w:r>
    </w:p>
    <w:p w:rsidR="006D74C9" w:rsidRPr="002F10C3" w:rsidRDefault="000B358D" w:rsidP="008C0599">
      <w:pPr>
        <w:pStyle w:val="Akapitzlist"/>
        <w:numPr>
          <w:ilvl w:val="0"/>
          <w:numId w:val="18"/>
        </w:numPr>
        <w:spacing w:line="276" w:lineRule="auto"/>
        <w:jc w:val="both"/>
        <w:rPr>
          <w:lang w:val="de-DE"/>
        </w:rPr>
      </w:pPr>
      <w:r w:rsidRPr="002F10C3">
        <w:rPr>
          <w:lang w:val="de-DE"/>
        </w:rPr>
        <w:t>Unterhaltung guter Beziehungen zu Kunden und Lieferanten,</w:t>
      </w:r>
    </w:p>
    <w:p w:rsidR="006D74C9" w:rsidRPr="002F10C3" w:rsidRDefault="002F10C3" w:rsidP="008C0599">
      <w:pPr>
        <w:pStyle w:val="Akapitzlist"/>
        <w:numPr>
          <w:ilvl w:val="0"/>
          <w:numId w:val="18"/>
        </w:numPr>
        <w:spacing w:line="276" w:lineRule="auto"/>
        <w:jc w:val="both"/>
        <w:rPr>
          <w:lang w:val="de-DE"/>
        </w:rPr>
      </w:pPr>
      <w:r w:rsidRPr="002F10C3">
        <w:rPr>
          <w:lang w:val="de-DE"/>
        </w:rPr>
        <w:t>Optimales Ressourcenmanagement</w:t>
      </w:r>
      <w:r w:rsidR="000B358D" w:rsidRPr="002F10C3">
        <w:rPr>
          <w:lang w:val="de-DE"/>
        </w:rPr>
        <w:t>,</w:t>
      </w:r>
    </w:p>
    <w:p w:rsidR="006D74C9" w:rsidRPr="002F10C3" w:rsidRDefault="002F10C3" w:rsidP="008C0599">
      <w:pPr>
        <w:pStyle w:val="Akapitzlist"/>
        <w:numPr>
          <w:ilvl w:val="0"/>
          <w:numId w:val="18"/>
        </w:numPr>
        <w:spacing w:line="276" w:lineRule="auto"/>
        <w:jc w:val="both"/>
        <w:rPr>
          <w:lang w:val="de-DE"/>
        </w:rPr>
      </w:pPr>
      <w:r w:rsidRPr="002F10C3">
        <w:rPr>
          <w:lang w:val="de-DE"/>
        </w:rPr>
        <w:t>Einhaltung geltender Vorschriften, Standards und Normen in Bezug auf Fertigungsprozesse</w:t>
      </w:r>
      <w:r w:rsidR="00E728C8">
        <w:rPr>
          <w:lang w:val="de-DE"/>
        </w:rPr>
        <w:t xml:space="preserve"> bzw.</w:t>
      </w:r>
      <w:r w:rsidRPr="002F10C3">
        <w:rPr>
          <w:lang w:val="de-DE"/>
        </w:rPr>
        <w:t xml:space="preserve"> Arbeits</w:t>
      </w:r>
      <w:r w:rsidR="00E728C8">
        <w:rPr>
          <w:lang w:val="de-DE"/>
        </w:rPr>
        <w:t>-</w:t>
      </w:r>
      <w:r w:rsidRPr="002F10C3">
        <w:rPr>
          <w:lang w:val="de-DE"/>
        </w:rPr>
        <w:t>, Umwelt</w:t>
      </w:r>
      <w:r w:rsidR="00E728C8">
        <w:rPr>
          <w:lang w:val="de-DE"/>
        </w:rPr>
        <w:t>- und</w:t>
      </w:r>
      <w:r w:rsidRPr="002F10C3">
        <w:rPr>
          <w:lang w:val="de-DE"/>
        </w:rPr>
        <w:t xml:space="preserve"> </w:t>
      </w:r>
      <w:r w:rsidR="00E728C8">
        <w:rPr>
          <w:lang w:val="de-DE"/>
        </w:rPr>
        <w:t>Gesundheitsschutz,</w:t>
      </w:r>
    </w:p>
    <w:p w:rsidR="006D74C9" w:rsidRPr="002F10C3" w:rsidRDefault="0002165F" w:rsidP="008C0599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lang w:val="de-DE"/>
        </w:rPr>
      </w:pPr>
      <w:r>
        <w:rPr>
          <w:lang w:val="de-DE"/>
        </w:rPr>
        <w:t xml:space="preserve">Entsprechende </w:t>
      </w:r>
      <w:r w:rsidR="002F10C3" w:rsidRPr="002F10C3">
        <w:rPr>
          <w:lang w:val="de-DE"/>
        </w:rPr>
        <w:t>Vorbeugungsmaßnahmen</w:t>
      </w:r>
      <w:r w:rsidR="002F10C3">
        <w:rPr>
          <w:lang w:val="de-DE"/>
        </w:rPr>
        <w:t>, das heißt</w:t>
      </w:r>
      <w:r w:rsidR="002F10C3" w:rsidRPr="002F10C3">
        <w:rPr>
          <w:lang w:val="de-DE"/>
        </w:rPr>
        <w:t xml:space="preserve"> Maßnahmen zur </w:t>
      </w:r>
      <w:r w:rsidR="002F10C3">
        <w:rPr>
          <w:lang w:val="de-DE"/>
        </w:rPr>
        <w:t xml:space="preserve">Erkennung </w:t>
      </w:r>
      <w:r w:rsidR="002F10C3" w:rsidRPr="002F10C3">
        <w:rPr>
          <w:lang w:val="de-DE"/>
        </w:rPr>
        <w:t xml:space="preserve">von </w:t>
      </w:r>
      <w:r w:rsidR="002F10C3">
        <w:rPr>
          <w:lang w:val="de-DE"/>
        </w:rPr>
        <w:t xml:space="preserve">Gefahren und </w:t>
      </w:r>
      <w:r w:rsidR="00E728C8" w:rsidRPr="00E728C8">
        <w:rPr>
          <w:lang w:val="de-DE"/>
        </w:rPr>
        <w:t>Verringerung des Risikos der Nichtkonformität</w:t>
      </w:r>
      <w:r w:rsidR="001423C2">
        <w:rPr>
          <w:lang w:val="de-DE"/>
        </w:rPr>
        <w:t>.</w:t>
      </w:r>
    </w:p>
    <w:p w:rsidR="006D74C9" w:rsidRPr="008C0599" w:rsidRDefault="002F10C3" w:rsidP="008C0599">
      <w:pPr>
        <w:spacing w:after="120" w:line="276" w:lineRule="auto"/>
        <w:jc w:val="both"/>
        <w:rPr>
          <w:lang w:val="de-DE"/>
        </w:rPr>
      </w:pPr>
      <w:r>
        <w:rPr>
          <w:lang w:val="de-DE"/>
        </w:rPr>
        <w:t>Die Ha</w:t>
      </w:r>
      <w:r w:rsidR="008C0599">
        <w:rPr>
          <w:lang w:val="de-DE"/>
        </w:rPr>
        <w:t xml:space="preserve">ndlungen der Mitarbeiter von </w:t>
      </w:r>
      <w:r w:rsidR="006D74C9" w:rsidRPr="002F10C3">
        <w:rPr>
          <w:lang w:val="de-DE"/>
        </w:rPr>
        <w:t>ENITEC</w:t>
      </w:r>
      <w:r w:rsidR="009D1742" w:rsidRPr="002F10C3">
        <w:rPr>
          <w:lang w:val="de-DE"/>
        </w:rPr>
        <w:t xml:space="preserve"> Sp. z </w:t>
      </w:r>
      <w:r w:rsidR="006D74C9" w:rsidRPr="002F10C3">
        <w:rPr>
          <w:lang w:val="de-DE"/>
        </w:rPr>
        <w:t>o.o.</w:t>
      </w:r>
      <w:r w:rsidR="006877C1" w:rsidRPr="002F10C3">
        <w:rPr>
          <w:lang w:val="de-DE"/>
        </w:rPr>
        <w:t xml:space="preserve"> </w:t>
      </w:r>
      <w:r w:rsidR="008C0599">
        <w:rPr>
          <w:lang w:val="de-DE"/>
        </w:rPr>
        <w:t xml:space="preserve">konzentrieren sich darauf, </w:t>
      </w:r>
      <w:r w:rsidR="008C0599" w:rsidRPr="002F10C3">
        <w:rPr>
          <w:lang w:val="de-DE"/>
        </w:rPr>
        <w:t>die höchsten Qualitätsstandards der angebotenen Produkte und Dienstleistungen zu gewährleisten</w:t>
      </w:r>
      <w:r w:rsidR="008C0599">
        <w:rPr>
          <w:lang w:val="de-DE"/>
        </w:rPr>
        <w:t xml:space="preserve">. </w:t>
      </w:r>
      <w:r w:rsidR="008C0599" w:rsidRPr="008C0599">
        <w:rPr>
          <w:lang w:val="de-DE"/>
        </w:rPr>
        <w:t>Es ist</w:t>
      </w:r>
      <w:r w:rsidR="008C0599">
        <w:rPr>
          <w:lang w:val="de-DE"/>
        </w:rPr>
        <w:t xml:space="preserve"> unseres Erachtens</w:t>
      </w:r>
      <w:r w:rsidR="008C0599" w:rsidRPr="008C0599">
        <w:rPr>
          <w:lang w:val="de-DE"/>
        </w:rPr>
        <w:t xml:space="preserve"> </w:t>
      </w:r>
      <w:r w:rsidR="008C0599">
        <w:rPr>
          <w:lang w:val="de-DE"/>
        </w:rPr>
        <w:t xml:space="preserve">die beste Marketingstrategie, die </w:t>
      </w:r>
      <w:r w:rsidR="001271B4">
        <w:rPr>
          <w:lang w:val="de-DE"/>
        </w:rPr>
        <w:t>auf den Aufbau langfristiger B</w:t>
      </w:r>
      <w:r w:rsidR="008C0599" w:rsidRPr="008C0599">
        <w:rPr>
          <w:lang w:val="de-DE"/>
        </w:rPr>
        <w:t xml:space="preserve">eziehungen zu den Kunden </w:t>
      </w:r>
      <w:r w:rsidR="001271B4">
        <w:rPr>
          <w:lang w:val="de-DE"/>
        </w:rPr>
        <w:t>abgezielt ist</w:t>
      </w:r>
      <w:r w:rsidR="006D74C9" w:rsidRPr="008C0599">
        <w:rPr>
          <w:lang w:val="de-DE"/>
        </w:rPr>
        <w:t>.</w:t>
      </w:r>
    </w:p>
    <w:p w:rsidR="006D74C9" w:rsidRPr="008C0599" w:rsidRDefault="006D74C9" w:rsidP="008C0599">
      <w:pPr>
        <w:spacing w:line="276" w:lineRule="auto"/>
        <w:ind w:firstLine="360"/>
        <w:jc w:val="both"/>
        <w:rPr>
          <w:lang w:val="de-DE"/>
        </w:rPr>
      </w:pPr>
    </w:p>
    <w:p w:rsidR="00F84895" w:rsidRPr="00EC6AE5" w:rsidRDefault="002F10C3" w:rsidP="008C0599">
      <w:pPr>
        <w:spacing w:after="360" w:line="276" w:lineRule="auto"/>
        <w:jc w:val="both"/>
        <w:rPr>
          <w:lang w:val="de-DE"/>
        </w:rPr>
      </w:pPr>
      <w:r>
        <w:rPr>
          <w:lang w:val="de-DE"/>
        </w:rPr>
        <w:lastRenderedPageBreak/>
        <w:t xml:space="preserve">Die vorliegende </w:t>
      </w:r>
      <w:r w:rsidRPr="002F10C3">
        <w:rPr>
          <w:lang w:val="de-DE"/>
        </w:rPr>
        <w:t>QUALITÄTS-, UMWELT- UND ARBEITSSCHUTZPOLITIK</w:t>
      </w:r>
      <w:r>
        <w:rPr>
          <w:lang w:val="de-DE"/>
        </w:rPr>
        <w:t xml:space="preserve"> ist in allen</w:t>
      </w:r>
      <w:r w:rsidRPr="00EC6AE5">
        <w:rPr>
          <w:lang w:val="de-DE"/>
        </w:rPr>
        <w:t xml:space="preserve"> </w:t>
      </w:r>
      <w:r w:rsidRPr="002F10C3">
        <w:rPr>
          <w:lang w:val="de-DE"/>
        </w:rPr>
        <w:t>Unternehmensbereiche</w:t>
      </w:r>
      <w:r w:rsidR="00E728C8">
        <w:rPr>
          <w:lang w:val="de-DE"/>
        </w:rPr>
        <w:t>n</w:t>
      </w:r>
      <w:r>
        <w:rPr>
          <w:lang w:val="de-DE"/>
        </w:rPr>
        <w:t xml:space="preserve"> von</w:t>
      </w:r>
      <w:r w:rsidR="006D74C9" w:rsidRPr="002F10C3">
        <w:rPr>
          <w:lang w:val="de-DE"/>
        </w:rPr>
        <w:t xml:space="preserve"> </w:t>
      </w:r>
      <w:r w:rsidRPr="002F10C3">
        <w:rPr>
          <w:lang w:val="de-DE"/>
        </w:rPr>
        <w:t>ENITEC</w:t>
      </w:r>
      <w:r w:rsidR="006D74C9" w:rsidRPr="002F10C3">
        <w:rPr>
          <w:lang w:val="de-DE"/>
        </w:rPr>
        <w:t xml:space="preserve"> Sp. z o.o. </w:t>
      </w:r>
      <w:r>
        <w:rPr>
          <w:lang w:val="de-DE"/>
        </w:rPr>
        <w:t>einzusetzen</w:t>
      </w:r>
      <w:r w:rsidR="006D74C9" w:rsidRPr="00EC6AE5">
        <w:rPr>
          <w:lang w:val="de-DE"/>
        </w:rPr>
        <w:t>.</w:t>
      </w:r>
    </w:p>
    <w:p w:rsidR="00F84895" w:rsidRPr="008C0599" w:rsidRDefault="00EC6AE5" w:rsidP="008C0599">
      <w:pPr>
        <w:spacing w:line="276" w:lineRule="auto"/>
        <w:ind w:left="4956" w:firstLine="708"/>
        <w:jc w:val="both"/>
        <w:rPr>
          <w:i/>
          <w:lang w:val="de-DE"/>
        </w:rPr>
      </w:pPr>
      <w:r w:rsidRPr="00EC6AE5">
        <w:rPr>
          <w:i/>
          <w:lang w:val="de-DE"/>
        </w:rPr>
        <w:t xml:space="preserve"> </w:t>
      </w:r>
      <w:r w:rsidR="0002165F">
        <w:rPr>
          <w:i/>
          <w:lang w:val="de-DE"/>
        </w:rPr>
        <w:t xml:space="preserve">  </w:t>
      </w:r>
      <w:r w:rsidR="002F10C3" w:rsidRPr="008C0599">
        <w:rPr>
          <w:i/>
          <w:lang w:val="de-DE"/>
        </w:rPr>
        <w:t>Geschäftsführer</w:t>
      </w:r>
      <w:r w:rsidR="00F84895" w:rsidRPr="008C0599">
        <w:rPr>
          <w:i/>
          <w:lang w:val="de-DE"/>
        </w:rPr>
        <w:t xml:space="preserve"> </w:t>
      </w:r>
    </w:p>
    <w:p w:rsidR="00B427A4" w:rsidRPr="00F56EA9" w:rsidRDefault="00F84895" w:rsidP="00E728C8">
      <w:pPr>
        <w:spacing w:line="276" w:lineRule="auto"/>
        <w:jc w:val="both"/>
        <w:rPr>
          <w:b/>
        </w:rPr>
      </w:pPr>
      <w:r w:rsidRPr="008C0599">
        <w:rPr>
          <w:i/>
          <w:lang w:val="de-DE"/>
        </w:rPr>
        <w:tab/>
      </w:r>
      <w:r w:rsidRPr="008C0599">
        <w:rPr>
          <w:i/>
          <w:lang w:val="de-DE"/>
        </w:rPr>
        <w:tab/>
      </w:r>
      <w:r w:rsidRPr="008C0599">
        <w:rPr>
          <w:i/>
          <w:lang w:val="de-DE"/>
        </w:rPr>
        <w:tab/>
      </w:r>
      <w:r w:rsidRPr="008C0599">
        <w:rPr>
          <w:i/>
          <w:lang w:val="de-DE"/>
        </w:rPr>
        <w:tab/>
      </w:r>
      <w:r w:rsidRPr="008C0599">
        <w:rPr>
          <w:i/>
          <w:lang w:val="de-DE"/>
        </w:rPr>
        <w:tab/>
      </w:r>
      <w:r w:rsidRPr="008C0599">
        <w:rPr>
          <w:i/>
          <w:lang w:val="de-DE"/>
        </w:rPr>
        <w:tab/>
      </w:r>
      <w:r w:rsidRPr="008C0599">
        <w:rPr>
          <w:i/>
          <w:lang w:val="de-DE"/>
        </w:rPr>
        <w:tab/>
      </w:r>
      <w:r w:rsidRPr="008C0599">
        <w:rPr>
          <w:i/>
          <w:lang w:val="de-DE"/>
        </w:rPr>
        <w:tab/>
        <w:t>Grzegorz Skotnicki</w:t>
      </w:r>
    </w:p>
    <w:sectPr w:rsidR="00B427A4" w:rsidRPr="00F56EA9" w:rsidSect="005528A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FE" w:rsidRDefault="002804FE" w:rsidP="008C10F9">
      <w:r>
        <w:separator/>
      </w:r>
    </w:p>
  </w:endnote>
  <w:endnote w:type="continuationSeparator" w:id="1">
    <w:p w:rsidR="002804FE" w:rsidRDefault="002804FE" w:rsidP="008C1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19504"/>
      <w:docPartObj>
        <w:docPartGallery w:val="Page Numbers (Bottom of Page)"/>
        <w:docPartUnique/>
      </w:docPartObj>
    </w:sdtPr>
    <w:sdtContent>
      <w:p w:rsidR="006A2D31" w:rsidRDefault="006A2D31" w:rsidP="006D74C9">
        <w:pPr>
          <w:pStyle w:val="Stopka"/>
        </w:pPr>
      </w:p>
      <w:p w:rsidR="006A2D31" w:rsidRDefault="00E00457" w:rsidP="006A2D31">
        <w:pPr>
          <w:pStyle w:val="Stopka"/>
        </w:pPr>
      </w:p>
    </w:sdtContent>
  </w:sdt>
  <w:p w:rsidR="00155087" w:rsidRDefault="001550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FE" w:rsidRDefault="002804FE" w:rsidP="008C10F9">
      <w:r>
        <w:separator/>
      </w:r>
    </w:p>
  </w:footnote>
  <w:footnote w:type="continuationSeparator" w:id="1">
    <w:p w:rsidR="002804FE" w:rsidRDefault="002804FE" w:rsidP="008C1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87" w:rsidRDefault="00EC6A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15pt;height:125.2pt">
          <v:imagedata r:id="rId1" o:title="Untitled-4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87" w:rsidRPr="00A15176" w:rsidRDefault="00E00457" w:rsidP="00A15176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3.65pt;height:79.5pt">
          <v:imagedata r:id="rId1" o:title="Untitled-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54A"/>
    <w:multiLevelType w:val="hybridMultilevel"/>
    <w:tmpl w:val="BA9A5B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6305"/>
    <w:multiLevelType w:val="hybridMultilevel"/>
    <w:tmpl w:val="592EC13A"/>
    <w:lvl w:ilvl="0" w:tplc="66ECC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87A1B"/>
    <w:multiLevelType w:val="hybridMultilevel"/>
    <w:tmpl w:val="9CDE659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39051D"/>
    <w:multiLevelType w:val="hybridMultilevel"/>
    <w:tmpl w:val="9CFE6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A6849"/>
    <w:multiLevelType w:val="hybridMultilevel"/>
    <w:tmpl w:val="A87AD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7E73"/>
    <w:multiLevelType w:val="hybridMultilevel"/>
    <w:tmpl w:val="C784944A"/>
    <w:lvl w:ilvl="0" w:tplc="0415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0FAD1AE2"/>
    <w:multiLevelType w:val="hybridMultilevel"/>
    <w:tmpl w:val="F23A63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2865E6"/>
    <w:multiLevelType w:val="hybridMultilevel"/>
    <w:tmpl w:val="F43E9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572A3"/>
    <w:multiLevelType w:val="hybridMultilevel"/>
    <w:tmpl w:val="3446E7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D0654B"/>
    <w:multiLevelType w:val="hybridMultilevel"/>
    <w:tmpl w:val="8FBA4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5D7719"/>
    <w:multiLevelType w:val="hybridMultilevel"/>
    <w:tmpl w:val="680E7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61D53"/>
    <w:multiLevelType w:val="hybridMultilevel"/>
    <w:tmpl w:val="700C1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1227C"/>
    <w:multiLevelType w:val="multilevel"/>
    <w:tmpl w:val="EB3C0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A3C0B8B"/>
    <w:multiLevelType w:val="hybridMultilevel"/>
    <w:tmpl w:val="EADEDCF4"/>
    <w:lvl w:ilvl="0" w:tplc="907EA6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EC1228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82524"/>
    <w:multiLevelType w:val="hybridMultilevel"/>
    <w:tmpl w:val="7098D7A0"/>
    <w:lvl w:ilvl="0" w:tplc="E55C83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50205E"/>
    <w:multiLevelType w:val="hybridMultilevel"/>
    <w:tmpl w:val="4CDA94A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2B4A04"/>
    <w:multiLevelType w:val="hybridMultilevel"/>
    <w:tmpl w:val="6A8277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E5835"/>
    <w:multiLevelType w:val="hybridMultilevel"/>
    <w:tmpl w:val="12FE0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A12E7"/>
    <w:multiLevelType w:val="hybridMultilevel"/>
    <w:tmpl w:val="92A2D6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DE4B40"/>
    <w:multiLevelType w:val="hybridMultilevel"/>
    <w:tmpl w:val="C88C527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3"/>
  </w:num>
  <w:num w:numId="5">
    <w:abstractNumId w:val="9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8"/>
  </w:num>
  <w:num w:numId="15">
    <w:abstractNumId w:val="14"/>
  </w:num>
  <w:num w:numId="16">
    <w:abstractNumId w:val="5"/>
  </w:num>
  <w:num w:numId="17">
    <w:abstractNumId w:val="0"/>
  </w:num>
  <w:num w:numId="18">
    <w:abstractNumId w:val="11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8C10F9"/>
    <w:rsid w:val="00012F06"/>
    <w:rsid w:val="000136BA"/>
    <w:rsid w:val="00015D31"/>
    <w:rsid w:val="0002165F"/>
    <w:rsid w:val="000705A6"/>
    <w:rsid w:val="00074DA9"/>
    <w:rsid w:val="00075161"/>
    <w:rsid w:val="00085BCC"/>
    <w:rsid w:val="0009539D"/>
    <w:rsid w:val="000B358D"/>
    <w:rsid w:val="000C1711"/>
    <w:rsid w:val="000C50CD"/>
    <w:rsid w:val="000C6EF4"/>
    <w:rsid w:val="001271B4"/>
    <w:rsid w:val="001423C2"/>
    <w:rsid w:val="00152F72"/>
    <w:rsid w:val="00155087"/>
    <w:rsid w:val="00162656"/>
    <w:rsid w:val="00164BC5"/>
    <w:rsid w:val="001711E8"/>
    <w:rsid w:val="00197E39"/>
    <w:rsid w:val="001A7C89"/>
    <w:rsid w:val="001D54AF"/>
    <w:rsid w:val="001F6F8B"/>
    <w:rsid w:val="002233BF"/>
    <w:rsid w:val="00230A04"/>
    <w:rsid w:val="00234757"/>
    <w:rsid w:val="00262443"/>
    <w:rsid w:val="002667AA"/>
    <w:rsid w:val="002804FE"/>
    <w:rsid w:val="00296E49"/>
    <w:rsid w:val="002A19B3"/>
    <w:rsid w:val="002D11F9"/>
    <w:rsid w:val="002F10C3"/>
    <w:rsid w:val="002F6484"/>
    <w:rsid w:val="00315FDB"/>
    <w:rsid w:val="003C2FA3"/>
    <w:rsid w:val="003D1A39"/>
    <w:rsid w:val="003D4BB8"/>
    <w:rsid w:val="00400C4A"/>
    <w:rsid w:val="00410172"/>
    <w:rsid w:val="0041644B"/>
    <w:rsid w:val="00427598"/>
    <w:rsid w:val="00444912"/>
    <w:rsid w:val="0047107A"/>
    <w:rsid w:val="004A0B37"/>
    <w:rsid w:val="004A3FE1"/>
    <w:rsid w:val="004C1B53"/>
    <w:rsid w:val="004D2A2B"/>
    <w:rsid w:val="00541407"/>
    <w:rsid w:val="005528AE"/>
    <w:rsid w:val="00570F33"/>
    <w:rsid w:val="00583989"/>
    <w:rsid w:val="00585EDF"/>
    <w:rsid w:val="0059543A"/>
    <w:rsid w:val="005A67E3"/>
    <w:rsid w:val="005B0936"/>
    <w:rsid w:val="005E0F14"/>
    <w:rsid w:val="005F0C8A"/>
    <w:rsid w:val="005F223D"/>
    <w:rsid w:val="00602B80"/>
    <w:rsid w:val="006066F3"/>
    <w:rsid w:val="00620AAF"/>
    <w:rsid w:val="006277A0"/>
    <w:rsid w:val="006307E9"/>
    <w:rsid w:val="006877C1"/>
    <w:rsid w:val="00695698"/>
    <w:rsid w:val="006A2D31"/>
    <w:rsid w:val="006C32F1"/>
    <w:rsid w:val="006D0B96"/>
    <w:rsid w:val="006D74C9"/>
    <w:rsid w:val="00700636"/>
    <w:rsid w:val="007024CF"/>
    <w:rsid w:val="0070387C"/>
    <w:rsid w:val="00703FBC"/>
    <w:rsid w:val="00717861"/>
    <w:rsid w:val="00741B0F"/>
    <w:rsid w:val="007705C5"/>
    <w:rsid w:val="007830A8"/>
    <w:rsid w:val="007D7E91"/>
    <w:rsid w:val="00817439"/>
    <w:rsid w:val="008322F9"/>
    <w:rsid w:val="00857672"/>
    <w:rsid w:val="008631CC"/>
    <w:rsid w:val="00874ECE"/>
    <w:rsid w:val="008B6CA4"/>
    <w:rsid w:val="008C0599"/>
    <w:rsid w:val="008C10F9"/>
    <w:rsid w:val="008C41CE"/>
    <w:rsid w:val="008C6B4E"/>
    <w:rsid w:val="008E3035"/>
    <w:rsid w:val="00934928"/>
    <w:rsid w:val="00944E89"/>
    <w:rsid w:val="00983649"/>
    <w:rsid w:val="00984C3D"/>
    <w:rsid w:val="009A02C3"/>
    <w:rsid w:val="009B32E3"/>
    <w:rsid w:val="009D1742"/>
    <w:rsid w:val="009E379E"/>
    <w:rsid w:val="009E648D"/>
    <w:rsid w:val="009F0BB0"/>
    <w:rsid w:val="00A13476"/>
    <w:rsid w:val="00A14E31"/>
    <w:rsid w:val="00A15176"/>
    <w:rsid w:val="00A35D41"/>
    <w:rsid w:val="00A42901"/>
    <w:rsid w:val="00A71B33"/>
    <w:rsid w:val="00AA45F9"/>
    <w:rsid w:val="00AE1EE4"/>
    <w:rsid w:val="00AF2D60"/>
    <w:rsid w:val="00B04BFB"/>
    <w:rsid w:val="00B308B5"/>
    <w:rsid w:val="00B427A4"/>
    <w:rsid w:val="00B6218F"/>
    <w:rsid w:val="00B65947"/>
    <w:rsid w:val="00BA753B"/>
    <w:rsid w:val="00BC4A6A"/>
    <w:rsid w:val="00BF7A6F"/>
    <w:rsid w:val="00C26EB6"/>
    <w:rsid w:val="00C3072D"/>
    <w:rsid w:val="00C660BE"/>
    <w:rsid w:val="00CA234E"/>
    <w:rsid w:val="00CA3030"/>
    <w:rsid w:val="00CD429B"/>
    <w:rsid w:val="00CE2346"/>
    <w:rsid w:val="00CE3982"/>
    <w:rsid w:val="00D03339"/>
    <w:rsid w:val="00D03E81"/>
    <w:rsid w:val="00D2105D"/>
    <w:rsid w:val="00D32AB0"/>
    <w:rsid w:val="00D42180"/>
    <w:rsid w:val="00D71E9C"/>
    <w:rsid w:val="00D8345E"/>
    <w:rsid w:val="00DB0C41"/>
    <w:rsid w:val="00DB7E11"/>
    <w:rsid w:val="00DC0919"/>
    <w:rsid w:val="00DC0E0E"/>
    <w:rsid w:val="00DF4F02"/>
    <w:rsid w:val="00E00457"/>
    <w:rsid w:val="00E05D94"/>
    <w:rsid w:val="00E23266"/>
    <w:rsid w:val="00E337A8"/>
    <w:rsid w:val="00E41EE2"/>
    <w:rsid w:val="00E64F65"/>
    <w:rsid w:val="00E728C8"/>
    <w:rsid w:val="00E97CA8"/>
    <w:rsid w:val="00EB1DE1"/>
    <w:rsid w:val="00EB7EC1"/>
    <w:rsid w:val="00EC6AE5"/>
    <w:rsid w:val="00F017DA"/>
    <w:rsid w:val="00F321FA"/>
    <w:rsid w:val="00F37C62"/>
    <w:rsid w:val="00F5237C"/>
    <w:rsid w:val="00F56EA9"/>
    <w:rsid w:val="00F6092B"/>
    <w:rsid w:val="00F624B0"/>
    <w:rsid w:val="00F6528A"/>
    <w:rsid w:val="00F67548"/>
    <w:rsid w:val="00F82CCB"/>
    <w:rsid w:val="00F84895"/>
    <w:rsid w:val="00F97DD6"/>
    <w:rsid w:val="00FC10A0"/>
    <w:rsid w:val="00FC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B6C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0F9"/>
  </w:style>
  <w:style w:type="paragraph" w:styleId="Stopka">
    <w:name w:val="footer"/>
    <w:basedOn w:val="Normalny"/>
    <w:link w:val="StopkaZnak"/>
    <w:uiPriority w:val="99"/>
    <w:unhideWhenUsed/>
    <w:rsid w:val="008C1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0F9"/>
  </w:style>
  <w:style w:type="paragraph" w:styleId="Tekstdymka">
    <w:name w:val="Balloon Text"/>
    <w:basedOn w:val="Normalny"/>
    <w:link w:val="TekstdymkaZnak"/>
    <w:uiPriority w:val="99"/>
    <w:semiHidden/>
    <w:unhideWhenUsed/>
    <w:rsid w:val="008C1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F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4449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49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44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4491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449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4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444912"/>
    <w:pPr>
      <w:ind w:left="283" w:hanging="283"/>
    </w:pPr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B6C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B6C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4E31"/>
    <w:pPr>
      <w:ind w:left="720"/>
      <w:contextualSpacing/>
    </w:pPr>
  </w:style>
  <w:style w:type="character" w:customStyle="1" w:styleId="tgc">
    <w:name w:val="_tgc"/>
    <w:basedOn w:val="Domylnaczcionkaakapitu"/>
    <w:rsid w:val="00BF7A6F"/>
  </w:style>
  <w:style w:type="paragraph" w:styleId="Legenda">
    <w:name w:val="caption"/>
    <w:basedOn w:val="Normalny"/>
    <w:next w:val="Normalny"/>
    <w:uiPriority w:val="35"/>
    <w:semiHidden/>
    <w:unhideWhenUsed/>
    <w:qFormat/>
    <w:rsid w:val="009B32E3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D74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7A597-B2EC-458B-87D7-8D1B1763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</cp:lastModifiedBy>
  <cp:revision>24</cp:revision>
  <cp:lastPrinted>2018-10-28T14:38:00Z</cp:lastPrinted>
  <dcterms:created xsi:type="dcterms:W3CDTF">2020-12-06T19:41:00Z</dcterms:created>
  <dcterms:modified xsi:type="dcterms:W3CDTF">2020-12-13T09:26:00Z</dcterms:modified>
</cp:coreProperties>
</file>